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F56E30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LAMPADA</w:t>
      </w:r>
      <w:r w:rsidR="001B2C87">
        <w:rPr>
          <w:sz w:val="50"/>
          <w:szCs w:val="50"/>
        </w:rPr>
        <w:t xml:space="preserve"> </w:t>
      </w:r>
      <w:r w:rsidR="00750BAF">
        <w:rPr>
          <w:sz w:val="50"/>
          <w:szCs w:val="50"/>
        </w:rPr>
        <w:t>IRRAGGIA</w:t>
      </w:r>
      <w:r w:rsidR="00C021DC">
        <w:rPr>
          <w:sz w:val="50"/>
          <w:szCs w:val="50"/>
        </w:rPr>
        <w:t xml:space="preserve"> </w:t>
      </w:r>
      <w:r w:rsidR="00750BAF">
        <w:rPr>
          <w:sz w:val="50"/>
          <w:szCs w:val="50"/>
        </w:rPr>
        <w:t>CALORE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E11E9D" w:rsidRDefault="00E11E9D" w:rsidP="00E12944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1B2C87">
        <w:rPr>
          <w:sz w:val="24"/>
          <w:szCs w:val="24"/>
        </w:rPr>
        <w:t>Adat</w:t>
      </w:r>
      <w:r w:rsidR="00500463">
        <w:rPr>
          <w:sz w:val="24"/>
          <w:szCs w:val="24"/>
        </w:rPr>
        <w:t>ta sia per l’uso civile che industriale la LAMPADA IRRAGGIA</w:t>
      </w:r>
      <w:r w:rsidR="00F56E30">
        <w:rPr>
          <w:sz w:val="24"/>
          <w:szCs w:val="24"/>
        </w:rPr>
        <w:t xml:space="preserve"> </w:t>
      </w:r>
      <w:r w:rsidR="00500463">
        <w:rPr>
          <w:sz w:val="24"/>
          <w:szCs w:val="24"/>
        </w:rPr>
        <w:t>CALORE emana un calore pulito e concentrato grazie ai raggi infrarossi, che permettono di riscaldare la zona di posizionamento;  efficace anche in ambienti ampi o se posizionata all’esterno.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B10957" w:rsidRDefault="00500463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Alimentazione: 220 V</w:t>
      </w:r>
    </w:p>
    <w:p w:rsidR="00B10957" w:rsidRDefault="00500463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Potenza termica: 1,5 </w:t>
      </w:r>
      <w:proofErr w:type="spellStart"/>
      <w:r>
        <w:rPr>
          <w:sz w:val="24"/>
          <w:szCs w:val="24"/>
        </w:rPr>
        <w:t>kw</w:t>
      </w:r>
      <w:proofErr w:type="spellEnd"/>
    </w:p>
    <w:p w:rsidR="004059C2" w:rsidRPr="008053E9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500463">
        <w:rPr>
          <w:sz w:val="24"/>
          <w:szCs w:val="24"/>
        </w:rPr>
        <w:t>: 15</w:t>
      </w:r>
      <w:r>
        <w:rPr>
          <w:sz w:val="24"/>
          <w:szCs w:val="24"/>
        </w:rPr>
        <w:t xml:space="preserve">  kg</w:t>
      </w:r>
      <w:r w:rsidR="00E12084" w:rsidRPr="008053E9">
        <w:rPr>
          <w:sz w:val="24"/>
          <w:szCs w:val="24"/>
        </w:rPr>
        <w:t xml:space="preserve">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481E75">
        <w:rPr>
          <w:sz w:val="24"/>
          <w:szCs w:val="24"/>
        </w:rPr>
        <w:t xml:space="preserve"> station wagon.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93" w:rsidRDefault="00E26A93" w:rsidP="00400191">
      <w:pPr>
        <w:spacing w:after="0" w:line="240" w:lineRule="auto"/>
      </w:pPr>
      <w:r>
        <w:separator/>
      </w:r>
    </w:p>
  </w:endnote>
  <w:endnote w:type="continuationSeparator" w:id="0">
    <w:p w:rsidR="00E26A93" w:rsidRDefault="00E26A93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93" w:rsidRDefault="00E26A93" w:rsidP="00400191">
      <w:pPr>
        <w:spacing w:after="0" w:line="240" w:lineRule="auto"/>
      </w:pPr>
      <w:r>
        <w:separator/>
      </w:r>
    </w:p>
  </w:footnote>
  <w:footnote w:type="continuationSeparator" w:id="0">
    <w:p w:rsidR="00E26A93" w:rsidRDefault="00E26A93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B2C87"/>
    <w:rsid w:val="002B6795"/>
    <w:rsid w:val="0034047A"/>
    <w:rsid w:val="003E7206"/>
    <w:rsid w:val="00400191"/>
    <w:rsid w:val="004059C2"/>
    <w:rsid w:val="00481E75"/>
    <w:rsid w:val="00500463"/>
    <w:rsid w:val="0073569C"/>
    <w:rsid w:val="00750BAF"/>
    <w:rsid w:val="0078651C"/>
    <w:rsid w:val="007D3962"/>
    <w:rsid w:val="008053E9"/>
    <w:rsid w:val="00B10957"/>
    <w:rsid w:val="00B20BE9"/>
    <w:rsid w:val="00BD2222"/>
    <w:rsid w:val="00C021DC"/>
    <w:rsid w:val="00C21339"/>
    <w:rsid w:val="00E11E9D"/>
    <w:rsid w:val="00E12084"/>
    <w:rsid w:val="00E12944"/>
    <w:rsid w:val="00E26A93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2012-11-03T21:20:00Z</dcterms:created>
  <dcterms:modified xsi:type="dcterms:W3CDTF">2012-11-03T21:27:00Z</dcterms:modified>
</cp:coreProperties>
</file>