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7" w:rsidRDefault="002F5C47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 xml:space="preserve">MICROESCAVATORE </w:t>
      </w:r>
    </w:p>
    <w:p w:rsidR="00BC5C5F" w:rsidRPr="00B10957" w:rsidRDefault="00BC5C5F" w:rsidP="00E11E9D">
      <w:pPr>
        <w:jc w:val="both"/>
        <w:rPr>
          <w:sz w:val="10"/>
          <w:szCs w:val="10"/>
        </w:rPr>
      </w:pPr>
    </w:p>
    <w:p w:rsidR="002F5C47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2F5C47">
        <w:rPr>
          <w:sz w:val="24"/>
          <w:szCs w:val="24"/>
        </w:rPr>
        <w:t>macchina compatta e polivalente per lavori in spazi ridotti, permette creazioni di fondazioni, scavi per l’inserimento di tubazioni, fosse biologiche o piccoli scavi. E’ possibile allestire la macchia con vari accessori quali martello demolitore idraulico, trencher o catenaria e trivella.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C9488A" w:rsidRPr="002F5C47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2F5C47" w:rsidRDefault="00827EA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2F5C47">
        <w:rPr>
          <w:sz w:val="24"/>
          <w:szCs w:val="24"/>
        </w:rPr>
        <w:t>Motor</w:t>
      </w:r>
      <w:r w:rsidR="00C9488A" w:rsidRPr="002F5C47">
        <w:rPr>
          <w:sz w:val="24"/>
          <w:szCs w:val="24"/>
        </w:rPr>
        <w:t>e</w:t>
      </w:r>
      <w:r w:rsidR="002F5C47">
        <w:rPr>
          <w:sz w:val="24"/>
          <w:szCs w:val="24"/>
        </w:rPr>
        <w:t>:</w:t>
      </w:r>
      <w:r w:rsidRPr="002F5C47">
        <w:rPr>
          <w:sz w:val="24"/>
          <w:szCs w:val="24"/>
        </w:rPr>
        <w:t xml:space="preserve"> </w:t>
      </w:r>
      <w:r w:rsidR="002F5C47" w:rsidRPr="002F5C47">
        <w:rPr>
          <w:sz w:val="24"/>
          <w:szCs w:val="24"/>
        </w:rPr>
        <w:t>diesel</w:t>
      </w:r>
    </w:p>
    <w:p w:rsidR="002F5C47" w:rsidRDefault="002F5C4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Potenza: 10 CV</w:t>
      </w:r>
    </w:p>
    <w:p w:rsidR="002F5C47" w:rsidRDefault="002F5C4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Larghezza: 0,70 -0,86 m</w:t>
      </w:r>
    </w:p>
    <w:p w:rsidR="002F5C47" w:rsidRDefault="002F5C4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Altezza: 1,42 m</w:t>
      </w:r>
    </w:p>
    <w:p w:rsidR="000E420D" w:rsidRDefault="002F5C4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Peso: 850 kg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DI TRASPORTO </w:t>
      </w:r>
      <w:r w:rsidR="00E12084">
        <w:rPr>
          <w:sz w:val="24"/>
          <w:szCs w:val="24"/>
        </w:rPr>
        <w:tab/>
      </w:r>
      <w:r w:rsidR="002F5C47">
        <w:rPr>
          <w:sz w:val="24"/>
          <w:szCs w:val="24"/>
        </w:rPr>
        <w:t>Autocarro</w:t>
      </w:r>
      <w:r w:rsidR="00827EAA">
        <w:rPr>
          <w:sz w:val="24"/>
          <w:szCs w:val="24"/>
        </w:rPr>
        <w:t>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15" w:rsidRDefault="00636415" w:rsidP="00400191">
      <w:pPr>
        <w:spacing w:after="0" w:line="240" w:lineRule="auto"/>
      </w:pPr>
      <w:r>
        <w:separator/>
      </w:r>
    </w:p>
  </w:endnote>
  <w:endnote w:type="continuationSeparator" w:id="0">
    <w:p w:rsidR="00636415" w:rsidRDefault="00636415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15" w:rsidRDefault="00636415" w:rsidP="00400191">
      <w:pPr>
        <w:spacing w:after="0" w:line="240" w:lineRule="auto"/>
      </w:pPr>
      <w:r>
        <w:separator/>
      </w:r>
    </w:p>
  </w:footnote>
  <w:footnote w:type="continuationSeparator" w:id="0">
    <w:p w:rsidR="00636415" w:rsidRDefault="00636415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C0D43E70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E420D"/>
    <w:rsid w:val="001B2C87"/>
    <w:rsid w:val="002061F5"/>
    <w:rsid w:val="002B6795"/>
    <w:rsid w:val="002F5C47"/>
    <w:rsid w:val="0034047A"/>
    <w:rsid w:val="003D57C0"/>
    <w:rsid w:val="003E7206"/>
    <w:rsid w:val="00400191"/>
    <w:rsid w:val="004059C2"/>
    <w:rsid w:val="00481E75"/>
    <w:rsid w:val="004F061D"/>
    <w:rsid w:val="00500463"/>
    <w:rsid w:val="00535FF1"/>
    <w:rsid w:val="0054596A"/>
    <w:rsid w:val="0056440B"/>
    <w:rsid w:val="005D6571"/>
    <w:rsid w:val="00636415"/>
    <w:rsid w:val="0073569C"/>
    <w:rsid w:val="00750BAF"/>
    <w:rsid w:val="0078651C"/>
    <w:rsid w:val="007D3962"/>
    <w:rsid w:val="008053E9"/>
    <w:rsid w:val="00807765"/>
    <w:rsid w:val="00827EAA"/>
    <w:rsid w:val="009255C8"/>
    <w:rsid w:val="00934992"/>
    <w:rsid w:val="00A10B36"/>
    <w:rsid w:val="00B10957"/>
    <w:rsid w:val="00B20BE9"/>
    <w:rsid w:val="00B37AFB"/>
    <w:rsid w:val="00B50019"/>
    <w:rsid w:val="00BB101E"/>
    <w:rsid w:val="00BC5C5F"/>
    <w:rsid w:val="00BD2222"/>
    <w:rsid w:val="00C021DC"/>
    <w:rsid w:val="00C21339"/>
    <w:rsid w:val="00C55BB1"/>
    <w:rsid w:val="00C9488A"/>
    <w:rsid w:val="00D660AF"/>
    <w:rsid w:val="00E11E9D"/>
    <w:rsid w:val="00E12084"/>
    <w:rsid w:val="00E12944"/>
    <w:rsid w:val="00E53B4F"/>
    <w:rsid w:val="00EE6DC2"/>
    <w:rsid w:val="00F1348F"/>
    <w:rsid w:val="00F36922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2012-11-06T16:12:00Z</dcterms:created>
  <dcterms:modified xsi:type="dcterms:W3CDTF">2012-11-06T16:12:00Z</dcterms:modified>
</cp:coreProperties>
</file>