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57" w:rsidRDefault="002703EF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MARTELLONE PER MINIESCAVATORE</w:t>
      </w:r>
    </w:p>
    <w:p w:rsidR="00BC5C5F" w:rsidRPr="00B10957" w:rsidRDefault="00BC5C5F" w:rsidP="00E11E9D">
      <w:pPr>
        <w:jc w:val="both"/>
        <w:rPr>
          <w:sz w:val="10"/>
          <w:szCs w:val="10"/>
        </w:rPr>
      </w:pPr>
    </w:p>
    <w:p w:rsidR="002703EF" w:rsidRDefault="00E11E9D" w:rsidP="00B37AFB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2703EF">
        <w:rPr>
          <w:sz w:val="24"/>
          <w:szCs w:val="24"/>
        </w:rPr>
        <w:t>particolarmente adatto per demolizioni di calcestruzzi, manti stradali, pavimentazioni e per percussione per infissione.</w:t>
      </w:r>
    </w:p>
    <w:p w:rsidR="005D6571" w:rsidRPr="005D6571" w:rsidRDefault="005D6571" w:rsidP="0054596A">
      <w:pPr>
        <w:tabs>
          <w:tab w:val="left" w:pos="142"/>
        </w:tabs>
        <w:jc w:val="both"/>
        <w:rPr>
          <w:sz w:val="8"/>
          <w:szCs w:val="8"/>
        </w:rPr>
      </w:pPr>
    </w:p>
    <w:p w:rsidR="00E12944" w:rsidRDefault="00500463" w:rsidP="00E129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D514BD" w:rsidRPr="00D514BD" w:rsidRDefault="002703EF" w:rsidP="002703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7EAA" w:rsidRDefault="00827EAA" w:rsidP="00E12084">
      <w:pPr>
        <w:ind w:left="3540" w:hanging="3540"/>
        <w:jc w:val="both"/>
        <w:rPr>
          <w:i/>
          <w:sz w:val="24"/>
          <w:szCs w:val="24"/>
        </w:rPr>
      </w:pP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DI TRASPORTO </w:t>
      </w:r>
      <w:r w:rsidR="00E12084">
        <w:rPr>
          <w:sz w:val="24"/>
          <w:szCs w:val="24"/>
        </w:rPr>
        <w:tab/>
      </w:r>
      <w:r w:rsidR="002703EF">
        <w:rPr>
          <w:sz w:val="24"/>
          <w:szCs w:val="24"/>
        </w:rPr>
        <w:t>Pick-up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55E" w:rsidRDefault="00BC755E" w:rsidP="00400191">
      <w:pPr>
        <w:spacing w:after="0" w:line="240" w:lineRule="auto"/>
      </w:pPr>
      <w:r>
        <w:separator/>
      </w:r>
    </w:p>
  </w:endnote>
  <w:endnote w:type="continuationSeparator" w:id="0">
    <w:p w:rsidR="00BC755E" w:rsidRDefault="00BC755E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55E" w:rsidRDefault="00BC755E" w:rsidP="00400191">
      <w:pPr>
        <w:spacing w:after="0" w:line="240" w:lineRule="auto"/>
      </w:pPr>
      <w:r>
        <w:separator/>
      </w:r>
    </w:p>
  </w:footnote>
  <w:footnote w:type="continuationSeparator" w:id="0">
    <w:p w:rsidR="00BC755E" w:rsidRDefault="00BC755E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C0D43E70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E420D"/>
    <w:rsid w:val="001B2C87"/>
    <w:rsid w:val="002061F5"/>
    <w:rsid w:val="002703EF"/>
    <w:rsid w:val="002B6795"/>
    <w:rsid w:val="0034047A"/>
    <w:rsid w:val="003D57C0"/>
    <w:rsid w:val="003E7206"/>
    <w:rsid w:val="003F32A1"/>
    <w:rsid w:val="00400191"/>
    <w:rsid w:val="004059C2"/>
    <w:rsid w:val="00481E75"/>
    <w:rsid w:val="004F061D"/>
    <w:rsid w:val="00500463"/>
    <w:rsid w:val="00535FF1"/>
    <w:rsid w:val="0054596A"/>
    <w:rsid w:val="0056440B"/>
    <w:rsid w:val="005D6571"/>
    <w:rsid w:val="0073569C"/>
    <w:rsid w:val="00750BAF"/>
    <w:rsid w:val="0078651C"/>
    <w:rsid w:val="007D3962"/>
    <w:rsid w:val="008053E9"/>
    <w:rsid w:val="00827EAA"/>
    <w:rsid w:val="009255C8"/>
    <w:rsid w:val="00934992"/>
    <w:rsid w:val="00A10B36"/>
    <w:rsid w:val="00B10957"/>
    <w:rsid w:val="00B20BE9"/>
    <w:rsid w:val="00B37AFB"/>
    <w:rsid w:val="00B50019"/>
    <w:rsid w:val="00BB101E"/>
    <w:rsid w:val="00BC5C5F"/>
    <w:rsid w:val="00BC755E"/>
    <w:rsid w:val="00BD2222"/>
    <w:rsid w:val="00BE48A7"/>
    <w:rsid w:val="00C021DC"/>
    <w:rsid w:val="00C21339"/>
    <w:rsid w:val="00C55BB1"/>
    <w:rsid w:val="00C9488A"/>
    <w:rsid w:val="00D514BD"/>
    <w:rsid w:val="00D660AF"/>
    <w:rsid w:val="00E11E9D"/>
    <w:rsid w:val="00E12084"/>
    <w:rsid w:val="00E12944"/>
    <w:rsid w:val="00EE6DC2"/>
    <w:rsid w:val="00F1348F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2012-11-06T16:12:00Z</dcterms:created>
  <dcterms:modified xsi:type="dcterms:W3CDTF">2012-11-06T16:12:00Z</dcterms:modified>
</cp:coreProperties>
</file>